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A3DB" w14:textId="3926F1A4" w:rsidR="00B310C5" w:rsidRPr="00D54FA9" w:rsidRDefault="00B310C5" w:rsidP="00D54FA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rebuchetMS-Bold"/>
          <w:b/>
          <w:bCs/>
          <w:kern w:val="0"/>
          <w:lang w:val="en-US"/>
        </w:rPr>
      </w:pPr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CREȘA MUNICIPIULUI IAȘI SFÂNTA MARIA</w:t>
      </w:r>
    </w:p>
    <w:p w14:paraId="7DD512BA" w14:textId="14DAA53C" w:rsidR="00B310C5" w:rsidRPr="00D54FA9" w:rsidRDefault="00B310C5" w:rsidP="00D54FA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rebuchetMS-Bold"/>
          <w:b/>
          <w:bCs/>
          <w:kern w:val="0"/>
          <w:lang w:val="en-US"/>
        </w:rPr>
      </w:pP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Compartiment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Relații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cu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Publicul</w:t>
      </w:r>
      <w:proofErr w:type="spellEnd"/>
    </w:p>
    <w:p w14:paraId="14DA89D9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kern w:val="0"/>
          <w:lang w:val="en-US"/>
        </w:rPr>
      </w:pPr>
    </w:p>
    <w:p w14:paraId="7E2A9EEA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kern w:val="0"/>
          <w:lang w:val="en-US"/>
        </w:rPr>
      </w:pPr>
    </w:p>
    <w:p w14:paraId="464208AE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kern w:val="0"/>
          <w:lang w:val="en-US"/>
        </w:rPr>
      </w:pP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Numele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autorității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sau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instituției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publice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: CREȘA MUNICIPIULUI IAȘI SFÂNTA MARIA</w:t>
      </w:r>
    </w:p>
    <w:p w14:paraId="0487F74A" w14:textId="79413DF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kern w:val="0"/>
          <w:lang w:val="en-US"/>
        </w:rPr>
      </w:pPr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</w:t>
      </w:r>
      <w:proofErr w:type="spellStart"/>
      <w:proofErr w:type="gram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Elaborat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:</w:t>
      </w:r>
      <w:proofErr w:type="gram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Mădălina Petronela Pintilie referent de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specialitate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</w:t>
      </w:r>
    </w:p>
    <w:p w14:paraId="6F267FE3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kern w:val="0"/>
          <w:lang w:val="en-US"/>
        </w:rPr>
      </w:pP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Persoană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desemnată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cu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gestionarea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informațiilor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interes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public conform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prevederilor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Legii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nr. 544/2001</w:t>
      </w:r>
    </w:p>
    <w:p w14:paraId="23742AA0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kern w:val="0"/>
          <w:lang w:val="en-US"/>
        </w:rPr>
      </w:pPr>
    </w:p>
    <w:p w14:paraId="33051589" w14:textId="77777777" w:rsidR="00B310C5" w:rsidRDefault="00B310C5" w:rsidP="00B310C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rebuchetMS-Bold"/>
          <w:b/>
          <w:bCs/>
          <w:kern w:val="0"/>
          <w:lang w:val="en-US"/>
        </w:rPr>
      </w:pPr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RAPORT DE EVALUARE </w:t>
      </w:r>
      <w:proofErr w:type="gram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a</w:t>
      </w:r>
      <w:proofErr w:type="gram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implementării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Legii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nr. 544/2001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în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anul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2024</w:t>
      </w:r>
    </w:p>
    <w:p w14:paraId="2B8DC813" w14:textId="77777777" w:rsidR="00D54FA9" w:rsidRPr="00D54FA9" w:rsidRDefault="00D54FA9" w:rsidP="00B310C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rebuchetMS-Bold"/>
          <w:b/>
          <w:bCs/>
          <w:kern w:val="0"/>
          <w:lang w:val="en-US"/>
        </w:rPr>
      </w:pPr>
    </w:p>
    <w:p w14:paraId="6517FC2A" w14:textId="50AD5D60" w:rsidR="00B310C5" w:rsidRPr="00D54FA9" w:rsidRDefault="00B310C5" w:rsidP="00D54FA9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TrebuchetMS"/>
          <w:kern w:val="0"/>
          <w:lang w:val="en-US"/>
        </w:rPr>
      </w:pP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Subsemnata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, </w:t>
      </w:r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Mădălina Petronela </w:t>
      </w:r>
      <w:proofErr w:type="gram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Pintilie, </w:t>
      </w:r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responsabilă</w:t>
      </w:r>
      <w:proofErr w:type="spellEnd"/>
      <w:proofErr w:type="gramEnd"/>
      <w:r w:rsidRPr="00D54FA9">
        <w:rPr>
          <w:rFonts w:ascii="Palatino Linotype" w:hAnsi="Palatino Linotype" w:cs="TrebuchetMS"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aplicarea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Legii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nr. 544/2001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privind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liberul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acces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la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informațiile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interes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public cu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modificările</w:t>
      </w:r>
      <w:proofErr w:type="spellEnd"/>
    </w:p>
    <w:p w14:paraId="6431B777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kern w:val="0"/>
          <w:lang w:val="en-US"/>
        </w:rPr>
      </w:pP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și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completările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ulterioare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,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în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anul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2024,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prezint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actualul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raport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evaluare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internă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finalizat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în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urma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aplicării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procedurilor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acces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la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informații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de</w:t>
      </w:r>
    </w:p>
    <w:p w14:paraId="625832C2" w14:textId="25E41719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kern w:val="0"/>
          <w:lang w:val="en-US"/>
        </w:rPr>
      </w:pP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interes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public</w:t>
      </w:r>
      <w:r w:rsidRPr="00D54FA9">
        <w:rPr>
          <w:rFonts w:ascii="Palatino Linotype" w:hAnsi="Palatino Linotype" w:cs="TrebuchetMS"/>
          <w:kern w:val="0"/>
          <w:lang w:val="en-US"/>
        </w:rPr>
        <w:t xml:space="preserve">,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prin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care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apreciez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că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activitatea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specifică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gramStart"/>
      <w:r w:rsidRPr="00D54FA9">
        <w:rPr>
          <w:rFonts w:ascii="Palatino Linotype" w:hAnsi="Palatino Linotype" w:cs="TrebuchetMS"/>
          <w:kern w:val="0"/>
          <w:lang w:val="en-US"/>
        </w:rPr>
        <w:t>a</w:t>
      </w:r>
      <w:proofErr w:type="gram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instituției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a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fost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: </w:t>
      </w:r>
    </w:p>
    <w:p w14:paraId="6CA03735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kern w:val="0"/>
          <w:lang w:val="en-US"/>
        </w:rPr>
      </w:pPr>
      <w:r w:rsidRPr="00D54FA9">
        <w:rPr>
          <w:rFonts w:ascii="Palatino Linotype" w:hAnsi="Palatino Linotype" w:cs="Courier New"/>
          <w:kern w:val="0"/>
          <w:lang w:val="en-US"/>
        </w:rPr>
        <w:t xml:space="preserve">o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Foarte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bună</w:t>
      </w:r>
      <w:proofErr w:type="spellEnd"/>
    </w:p>
    <w:p w14:paraId="6912CBD8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kern w:val="0"/>
          <w:lang w:val="en-US"/>
        </w:rPr>
      </w:pPr>
    </w:p>
    <w:p w14:paraId="5972DA53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kern w:val="0"/>
          <w:lang w:val="en-US"/>
        </w:rPr>
      </w:pP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Îmi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întemeiez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aceste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observații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pe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următoarele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considerente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și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rezultate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privind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anul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2024:</w:t>
      </w:r>
    </w:p>
    <w:p w14:paraId="262E758D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kern w:val="0"/>
          <w:lang w:val="en-US"/>
        </w:rPr>
      </w:pPr>
      <w:r w:rsidRPr="00D54FA9">
        <w:rPr>
          <w:rFonts w:ascii="Palatino Linotype" w:hAnsi="Palatino Linotype" w:cs="TrebuchetMS"/>
          <w:kern w:val="0"/>
          <w:lang w:val="en-US"/>
        </w:rPr>
        <w:t xml:space="preserve">I.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Resurse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și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proces</w:t>
      </w:r>
      <w:proofErr w:type="spellEnd"/>
    </w:p>
    <w:p w14:paraId="5F605C11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kern w:val="0"/>
          <w:lang w:val="en-US"/>
        </w:rPr>
      </w:pPr>
      <w:r w:rsidRPr="00D54FA9">
        <w:rPr>
          <w:rFonts w:ascii="Palatino Linotype" w:hAnsi="Palatino Linotype" w:cs="TrebuchetMS"/>
          <w:kern w:val="0"/>
          <w:lang w:val="en-US"/>
        </w:rPr>
        <w:t xml:space="preserve">1. Cum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apreciați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resursele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umane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disponibile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pentru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activitatea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furnizare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gramStart"/>
      <w:r w:rsidRPr="00D54FA9">
        <w:rPr>
          <w:rFonts w:ascii="Palatino Linotype" w:hAnsi="Palatino Linotype" w:cs="TrebuchetMS"/>
          <w:kern w:val="0"/>
          <w:lang w:val="en-US"/>
        </w:rPr>
        <w:t>a</w:t>
      </w:r>
      <w:proofErr w:type="gram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informațiilor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interes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public?</w:t>
      </w:r>
    </w:p>
    <w:p w14:paraId="0EB8DAB6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kern w:val="0"/>
          <w:lang w:val="en-US"/>
        </w:rPr>
      </w:pPr>
      <w:r w:rsidRPr="00D54FA9">
        <w:rPr>
          <w:rFonts w:ascii="Palatino Linotype" w:hAnsi="Palatino Linotype" w:cs="Courier New"/>
          <w:kern w:val="0"/>
          <w:lang w:val="en-US"/>
        </w:rPr>
        <w:t xml:space="preserve">o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Suficiente</w:t>
      </w:r>
      <w:proofErr w:type="spellEnd"/>
    </w:p>
    <w:p w14:paraId="0634EB43" w14:textId="64AB261F" w:rsidR="000439C5" w:rsidRPr="00D54FA9" w:rsidRDefault="00B310C5" w:rsidP="00994568">
      <w:pPr>
        <w:spacing w:after="0" w:line="240" w:lineRule="auto"/>
        <w:rPr>
          <w:rFonts w:ascii="Palatino Linotype" w:hAnsi="Palatino Linotype" w:cs="TrebuchetMS"/>
          <w:kern w:val="0"/>
          <w:lang w:val="en-US"/>
        </w:rPr>
      </w:pPr>
      <w:r w:rsidRPr="00D54FA9">
        <w:rPr>
          <w:rFonts w:ascii="Palatino Linotype" w:hAnsi="Palatino Linotype" w:cs="TrebuchetMS"/>
          <w:kern w:val="0"/>
          <w:lang w:val="en-US"/>
        </w:rPr>
        <w:t xml:space="preserve">2.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Apreciați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că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resursele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material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disponibile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pentru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activitatea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furnizarea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informațiilor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"/>
          <w:kern w:val="0"/>
          <w:lang w:val="en-US"/>
        </w:rPr>
        <w:t>interes</w:t>
      </w:r>
      <w:proofErr w:type="spellEnd"/>
      <w:r w:rsidRPr="00D54FA9">
        <w:rPr>
          <w:rFonts w:ascii="Palatino Linotype" w:hAnsi="Palatino Linotype" w:cs="TrebuchetMS"/>
          <w:kern w:val="0"/>
          <w:lang w:val="en-US"/>
        </w:rPr>
        <w:t xml:space="preserve"> public sunt:</w:t>
      </w:r>
    </w:p>
    <w:p w14:paraId="5D21AF4C" w14:textId="77777777" w:rsidR="00B310C5" w:rsidRPr="00D54FA9" w:rsidRDefault="00B310C5" w:rsidP="009945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color w:val="000000"/>
          <w:kern w:val="0"/>
          <w:lang w:val="en-US"/>
        </w:rPr>
      </w:pP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Suficiente</w:t>
      </w:r>
      <w:proofErr w:type="spellEnd"/>
    </w:p>
    <w:p w14:paraId="1B09F8AB" w14:textId="3DBE5883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color w:val="000000"/>
          <w:kern w:val="0"/>
          <w:lang w:val="en-US"/>
        </w:rPr>
      </w:pPr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3. Cum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apreciați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colaborarea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cu </w:t>
      </w:r>
      <w:proofErr w:type="spellStart"/>
      <w:proofErr w:type="gramStart"/>
      <w:r w:rsidR="00994568" w:rsidRPr="00D54FA9">
        <w:rPr>
          <w:rFonts w:ascii="Palatino Linotype" w:hAnsi="Palatino Linotype" w:cs="TrebuchetMS"/>
          <w:color w:val="000000"/>
          <w:kern w:val="0"/>
          <w:lang w:val="en-US"/>
        </w:rPr>
        <w:t>compartimentele</w:t>
      </w:r>
      <w:proofErr w:type="spellEnd"/>
      <w:r w:rsidR="00994568"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din</w:t>
      </w:r>
      <w:proofErr w:type="gram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cadrul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instituției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dumneavoastră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în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furnizarea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accesului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la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informații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interes</w:t>
      </w:r>
      <w:proofErr w:type="spellEnd"/>
      <w:r w:rsidR="00994568"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r w:rsidRPr="00D54FA9">
        <w:rPr>
          <w:rFonts w:ascii="Palatino Linotype" w:hAnsi="Palatino Linotype" w:cs="TrebuchetMS"/>
          <w:color w:val="000000"/>
          <w:kern w:val="0"/>
          <w:lang w:val="en-US"/>
        </w:rPr>
        <w:t>public:</w:t>
      </w:r>
    </w:p>
    <w:p w14:paraId="68956C32" w14:textId="77777777" w:rsidR="00B310C5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color w:val="000000"/>
          <w:kern w:val="0"/>
          <w:lang w:val="en-US"/>
        </w:rPr>
      </w:pPr>
      <w:r w:rsidRPr="00D54FA9">
        <w:rPr>
          <w:rFonts w:ascii="Palatino Linotype" w:hAnsi="Palatino Linotype" w:cs="Courier New"/>
          <w:color w:val="000000"/>
          <w:kern w:val="0"/>
          <w:lang w:val="en-US"/>
        </w:rPr>
        <w:t xml:space="preserve">o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Foarte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bună</w:t>
      </w:r>
      <w:proofErr w:type="spellEnd"/>
    </w:p>
    <w:p w14:paraId="0DB39AAB" w14:textId="77777777" w:rsidR="00787D95" w:rsidRPr="00D54FA9" w:rsidRDefault="00787D9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color w:val="000000"/>
          <w:kern w:val="0"/>
          <w:lang w:val="en-US"/>
        </w:rPr>
      </w:pPr>
    </w:p>
    <w:p w14:paraId="47649D38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color w:val="000000"/>
          <w:kern w:val="0"/>
          <w:lang w:val="en-US"/>
        </w:rPr>
      </w:pPr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II.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Rezultate</w:t>
      </w:r>
      <w:proofErr w:type="spellEnd"/>
    </w:p>
    <w:p w14:paraId="79F04C20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color w:val="000000"/>
          <w:kern w:val="0"/>
          <w:lang w:val="en-US"/>
        </w:rPr>
      </w:pPr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A.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Informații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publicate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din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oficiu</w:t>
      </w:r>
      <w:proofErr w:type="spellEnd"/>
    </w:p>
    <w:p w14:paraId="12A55F37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color w:val="000000"/>
          <w:kern w:val="0"/>
          <w:lang w:val="en-US"/>
        </w:rPr>
      </w:pPr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1.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Instituția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dumneavoastră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gram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a</w:t>
      </w:r>
      <w:proofErr w:type="gram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afișat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informațiile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/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documentele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comunicate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din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oficiu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, conform art. 5 din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Legea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nr. 544/2001?</w:t>
      </w:r>
    </w:p>
    <w:p w14:paraId="6D42708F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color w:val="000000"/>
          <w:kern w:val="0"/>
          <w:lang w:val="en-US"/>
        </w:rPr>
      </w:pPr>
      <w:r w:rsidRPr="00D54FA9">
        <w:rPr>
          <w:rFonts w:ascii="Palatino Linotype" w:hAnsi="Palatino Linotype" w:cs="Courier New"/>
          <w:color w:val="000000"/>
          <w:kern w:val="0"/>
          <w:lang w:val="en-US"/>
        </w:rPr>
        <w:t xml:space="preserve">o </w:t>
      </w:r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Pe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pagina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de internet</w:t>
      </w:r>
    </w:p>
    <w:p w14:paraId="28E504E7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color w:val="000000"/>
          <w:kern w:val="0"/>
          <w:lang w:val="en-US"/>
        </w:rPr>
      </w:pPr>
      <w:r w:rsidRPr="00D54FA9">
        <w:rPr>
          <w:rFonts w:ascii="Palatino Linotype" w:hAnsi="Palatino Linotype" w:cs="Courier New"/>
          <w:color w:val="000000"/>
          <w:kern w:val="0"/>
          <w:lang w:val="en-US"/>
        </w:rPr>
        <w:t xml:space="preserve">o </w:t>
      </w:r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La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sediul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instituției</w:t>
      </w:r>
      <w:proofErr w:type="spellEnd"/>
    </w:p>
    <w:p w14:paraId="30695F16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color w:val="000000"/>
          <w:kern w:val="0"/>
          <w:lang w:val="en-US"/>
        </w:rPr>
      </w:pPr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2.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Apreciați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că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afișarea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informațiilor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a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fost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suficient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vizibilă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pentru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cei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interesați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?</w:t>
      </w:r>
    </w:p>
    <w:p w14:paraId="557189F6" w14:textId="4A566FC2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color w:val="000000"/>
          <w:kern w:val="0"/>
          <w:lang w:val="en-US"/>
        </w:rPr>
      </w:pPr>
      <w:r w:rsidRPr="00D54FA9">
        <w:rPr>
          <w:rFonts w:ascii="Palatino Linotype" w:hAnsi="Palatino Linotype" w:cs="Courier New"/>
          <w:b/>
          <w:bCs/>
          <w:color w:val="000000"/>
          <w:kern w:val="0"/>
          <w:lang w:val="en-US"/>
        </w:rPr>
        <w:t xml:space="preserve">o </w:t>
      </w:r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Da </w:t>
      </w:r>
    </w:p>
    <w:p w14:paraId="7FC67A54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color w:val="000000"/>
          <w:kern w:val="0"/>
          <w:lang w:val="en-US"/>
        </w:rPr>
      </w:pPr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3. Care sunt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soluțiile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pentru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creșterea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vizibilității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informațiilor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publicate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pe care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instituția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dumneavoastră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le-</w:t>
      </w:r>
      <w:proofErr w:type="gram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a</w:t>
      </w:r>
      <w:proofErr w:type="gram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aplicat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?</w:t>
      </w:r>
    </w:p>
    <w:p w14:paraId="7C4FF228" w14:textId="0D15C894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color w:val="000000"/>
          <w:kern w:val="0"/>
          <w:lang w:val="en-US"/>
        </w:rPr>
      </w:pPr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a.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Afișarea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informațiilor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interes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public pe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pagina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de internet a </w:t>
      </w:r>
      <w:proofErr w:type="spellStart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Creșei</w:t>
      </w:r>
      <w:proofErr w:type="spellEnd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  <w:proofErr w:type="spellStart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Municipiului</w:t>
      </w:r>
      <w:proofErr w:type="spellEnd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  <w:proofErr w:type="spellStart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Iași</w:t>
      </w:r>
      <w:proofErr w:type="spellEnd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  <w:proofErr w:type="spellStart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Sfânta</w:t>
      </w:r>
      <w:proofErr w:type="spellEnd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  <w:proofErr w:type="gramStart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Maria </w:t>
      </w:r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conform</w:t>
      </w:r>
      <w:proofErr w:type="gram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Anexei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1 la H.G. nr. 478/2016</w:t>
      </w:r>
    </w:p>
    <w:p w14:paraId="2209DC4C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color w:val="000000"/>
          <w:kern w:val="0"/>
          <w:lang w:val="en-US"/>
        </w:rPr>
      </w:pPr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4. A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publicat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instituția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dumneavoastră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seturi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de date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suplimentare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din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oficiu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,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față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cele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minimale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prevăzute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de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lege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?</w:t>
      </w:r>
    </w:p>
    <w:p w14:paraId="6F551B82" w14:textId="4ABAFF65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color w:val="000000"/>
          <w:kern w:val="0"/>
          <w:lang w:val="en-US"/>
        </w:rPr>
      </w:pPr>
      <w:r w:rsidRPr="00D54FA9">
        <w:rPr>
          <w:rFonts w:ascii="Palatino Linotype" w:hAnsi="Palatino Linotype" w:cs="Courier New"/>
          <w:color w:val="000000"/>
          <w:kern w:val="0"/>
          <w:lang w:val="en-US"/>
        </w:rPr>
        <w:t xml:space="preserve">o </w:t>
      </w:r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Da,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acestea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fiind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: </w:t>
      </w:r>
      <w:proofErr w:type="spellStart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procedura</w:t>
      </w:r>
      <w:proofErr w:type="spellEnd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de </w:t>
      </w:r>
      <w:proofErr w:type="spellStart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înscriere</w:t>
      </w:r>
      <w:proofErr w:type="spellEnd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a </w:t>
      </w:r>
      <w:proofErr w:type="spellStart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copiilor</w:t>
      </w:r>
      <w:proofErr w:type="spellEnd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la </w:t>
      </w:r>
      <w:proofErr w:type="spellStart"/>
      <w:proofErr w:type="gramStart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creșă</w:t>
      </w:r>
      <w:proofErr w:type="spellEnd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;</w:t>
      </w:r>
      <w:proofErr w:type="gramEnd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 date contact </w:t>
      </w:r>
      <w:proofErr w:type="spellStart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creșe</w:t>
      </w:r>
      <w:proofErr w:type="spellEnd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  <w:proofErr w:type="spellStart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arondate</w:t>
      </w:r>
      <w:proofErr w:type="spellEnd"/>
      <w:r w:rsidR="00994568"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</w:p>
    <w:p w14:paraId="2BF00F81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color w:val="000000"/>
          <w:kern w:val="0"/>
          <w:lang w:val="en-US"/>
        </w:rPr>
      </w:pPr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5. Sunt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informațiile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publicate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într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-un format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deschis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?</w:t>
      </w:r>
    </w:p>
    <w:p w14:paraId="338F9D22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-Bold"/>
          <w:b/>
          <w:bCs/>
          <w:color w:val="000000"/>
          <w:kern w:val="0"/>
          <w:lang w:val="en-US"/>
        </w:rPr>
      </w:pPr>
      <w:r w:rsidRPr="00D54FA9">
        <w:rPr>
          <w:rFonts w:ascii="Palatino Linotype" w:hAnsi="Palatino Linotype" w:cs="Courier New"/>
          <w:color w:val="000000"/>
          <w:kern w:val="0"/>
          <w:lang w:val="en-US"/>
        </w:rPr>
        <w:t xml:space="preserve">o </w:t>
      </w:r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Da –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unele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dintre</w:t>
      </w:r>
      <w:proofErr w:type="spellEnd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-Bold"/>
          <w:b/>
          <w:bCs/>
          <w:color w:val="000000"/>
          <w:kern w:val="0"/>
          <w:lang w:val="en-US"/>
        </w:rPr>
        <w:t>acestea</w:t>
      </w:r>
      <w:proofErr w:type="spellEnd"/>
    </w:p>
    <w:p w14:paraId="278BEFF4" w14:textId="77777777" w:rsidR="00B310C5" w:rsidRPr="00D54FA9" w:rsidRDefault="00B310C5" w:rsidP="00B310C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rebuchetMS"/>
          <w:color w:val="000000"/>
          <w:kern w:val="0"/>
          <w:lang w:val="en-US"/>
        </w:rPr>
      </w:pPr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6. Care sunt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măsurile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interne pe care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intenționați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să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le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aplicați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pentru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publicarea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unui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număr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cât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mai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mare de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seturi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de date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în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 xml:space="preserve"> format </w:t>
      </w:r>
      <w:proofErr w:type="spellStart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deschis</w:t>
      </w:r>
      <w:proofErr w:type="spellEnd"/>
      <w:r w:rsidRPr="00D54FA9">
        <w:rPr>
          <w:rFonts w:ascii="Palatino Linotype" w:hAnsi="Palatino Linotype" w:cs="TrebuchetMS"/>
          <w:color w:val="000000"/>
          <w:kern w:val="0"/>
          <w:lang w:val="en-US"/>
        </w:rPr>
        <w:t>?</w:t>
      </w:r>
    </w:p>
    <w:p w14:paraId="1D82AD62" w14:textId="77777777" w:rsidR="004120DD" w:rsidRPr="00D54FA9" w:rsidRDefault="004120DD" w:rsidP="00B310C5">
      <w:pPr>
        <w:rPr>
          <w:rFonts w:ascii="Palatino Linotype" w:hAnsi="Palatino Linotype" w:cs="TrebuchetMS-Bold"/>
          <w:b/>
          <w:bCs/>
          <w:kern w:val="0"/>
          <w:lang w:val="en-US"/>
        </w:rPr>
      </w:pPr>
    </w:p>
    <w:p w14:paraId="19ABE05B" w14:textId="7D4D6759" w:rsidR="00994568" w:rsidRPr="00D54FA9" w:rsidRDefault="00994568" w:rsidP="00B310C5">
      <w:pPr>
        <w:rPr>
          <w:rFonts w:ascii="Palatino Linotype" w:hAnsi="Palatino Linotype" w:cs="TrebuchetMS-Bold"/>
          <w:b/>
          <w:bCs/>
          <w:kern w:val="0"/>
          <w:lang w:val="en-US"/>
        </w:rPr>
      </w:pPr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lastRenderedPageBreak/>
        <w:t xml:space="preserve">B.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Informații</w:t>
      </w:r>
      <w:proofErr w:type="spellEnd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 xml:space="preserve"> furnizate la </w:t>
      </w:r>
      <w:proofErr w:type="spellStart"/>
      <w:r w:rsidRPr="00D54FA9">
        <w:rPr>
          <w:rFonts w:ascii="Palatino Linotype" w:hAnsi="Palatino Linotype" w:cs="TrebuchetMS-Bold"/>
          <w:b/>
          <w:bCs/>
          <w:kern w:val="0"/>
          <w:lang w:val="en-US"/>
        </w:rPr>
        <w:t>cerere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6"/>
        <w:gridCol w:w="1450"/>
        <w:gridCol w:w="1701"/>
        <w:gridCol w:w="1559"/>
        <w:gridCol w:w="1701"/>
        <w:gridCol w:w="1241"/>
      </w:tblGrid>
      <w:tr w:rsidR="00D54FA9" w14:paraId="15B330E3" w14:textId="77777777" w:rsidTr="00D54FA9">
        <w:tc>
          <w:tcPr>
            <w:tcW w:w="2656" w:type="dxa"/>
            <w:vMerge w:val="restart"/>
          </w:tcPr>
          <w:p w14:paraId="4C13C879" w14:textId="23E38430" w:rsidR="00D54FA9" w:rsidRPr="00D54FA9" w:rsidRDefault="00787D95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</w:pPr>
            <w:r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1. </w:t>
            </w:r>
            <w:proofErr w:type="spellStart"/>
            <w:r w:rsidR="00D54FA9"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Numărul</w:t>
            </w:r>
            <w:proofErr w:type="spellEnd"/>
            <w:r w:rsidR="00D54FA9"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 total de </w:t>
            </w:r>
            <w:proofErr w:type="spellStart"/>
            <w:r w:rsidR="00D54FA9"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solicitări</w:t>
            </w:r>
            <w:proofErr w:type="spellEnd"/>
            <w:r w:rsidR="00D54FA9"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D54FA9"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informații</w:t>
            </w:r>
            <w:proofErr w:type="spellEnd"/>
            <w:r w:rsidR="00D54FA9"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D54FA9"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interes</w:t>
            </w:r>
            <w:proofErr w:type="spellEnd"/>
            <w:r w:rsidR="00D54FA9"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 public</w:t>
            </w:r>
          </w:p>
        </w:tc>
        <w:tc>
          <w:tcPr>
            <w:tcW w:w="3151" w:type="dxa"/>
            <w:gridSpan w:val="2"/>
          </w:tcPr>
          <w:p w14:paraId="1FDE1841" w14:textId="77F85CA5" w:rsidR="00D54FA9" w:rsidRPr="00D54FA9" w:rsidRDefault="00D54FA9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</w:pPr>
            <w:proofErr w:type="spellStart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În</w:t>
            </w:r>
            <w:proofErr w:type="spellEnd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funcție</w:t>
            </w:r>
            <w:proofErr w:type="spellEnd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 de solicitant</w:t>
            </w:r>
          </w:p>
        </w:tc>
        <w:tc>
          <w:tcPr>
            <w:tcW w:w="4501" w:type="dxa"/>
            <w:gridSpan w:val="3"/>
          </w:tcPr>
          <w:p w14:paraId="0A5FBBC5" w14:textId="42838949" w:rsidR="00D54FA9" w:rsidRPr="00D54FA9" w:rsidRDefault="00D54FA9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</w:pPr>
            <w:proofErr w:type="spellStart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După</w:t>
            </w:r>
            <w:proofErr w:type="spellEnd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modalitatea</w:t>
            </w:r>
            <w:proofErr w:type="spellEnd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adresare</w:t>
            </w:r>
            <w:proofErr w:type="spellEnd"/>
          </w:p>
        </w:tc>
      </w:tr>
      <w:tr w:rsidR="00D54FA9" w14:paraId="4CB7903C" w14:textId="77777777" w:rsidTr="00D54FA9">
        <w:tc>
          <w:tcPr>
            <w:tcW w:w="2656" w:type="dxa"/>
            <w:vMerge/>
          </w:tcPr>
          <w:p w14:paraId="16673069" w14:textId="77777777" w:rsidR="00D54FA9" w:rsidRDefault="00D54FA9" w:rsidP="00B310C5">
            <w:pPr>
              <w:rPr>
                <w:rFonts w:ascii="TrebuchetMS" w:hAnsi="TrebuchetMS" w:cs="TrebuchetMS"/>
                <w:color w:val="EE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450" w:type="dxa"/>
          </w:tcPr>
          <w:p w14:paraId="0FB8EB9D" w14:textId="5C94D88F" w:rsidR="00D54FA9" w:rsidRPr="00D54FA9" w:rsidRDefault="00D54FA9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</w:pPr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de la </w:t>
            </w:r>
            <w:proofErr w:type="spellStart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persoane</w:t>
            </w:r>
            <w:proofErr w:type="spellEnd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fizice</w:t>
            </w:r>
            <w:proofErr w:type="spellEnd"/>
          </w:p>
        </w:tc>
        <w:tc>
          <w:tcPr>
            <w:tcW w:w="1701" w:type="dxa"/>
          </w:tcPr>
          <w:p w14:paraId="443393BE" w14:textId="5544D537" w:rsidR="00D54FA9" w:rsidRPr="00D54FA9" w:rsidRDefault="00D54FA9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</w:pPr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de la </w:t>
            </w:r>
            <w:proofErr w:type="spellStart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persoane</w:t>
            </w:r>
            <w:proofErr w:type="spellEnd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juridice</w:t>
            </w:r>
            <w:proofErr w:type="spellEnd"/>
          </w:p>
        </w:tc>
        <w:tc>
          <w:tcPr>
            <w:tcW w:w="1559" w:type="dxa"/>
          </w:tcPr>
          <w:p w14:paraId="09B7B239" w14:textId="773CAE79" w:rsidR="00D54FA9" w:rsidRPr="00D54FA9" w:rsidRDefault="00D54FA9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</w:pPr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 xml:space="preserve">pe support de </w:t>
            </w:r>
            <w:proofErr w:type="spellStart"/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hârtie</w:t>
            </w:r>
            <w:proofErr w:type="spellEnd"/>
          </w:p>
        </w:tc>
        <w:tc>
          <w:tcPr>
            <w:tcW w:w="1701" w:type="dxa"/>
          </w:tcPr>
          <w:p w14:paraId="673CF225" w14:textId="6B562A97" w:rsidR="00D54FA9" w:rsidRPr="00D54FA9" w:rsidRDefault="00D54FA9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</w:pPr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pe support electronic</w:t>
            </w:r>
          </w:p>
        </w:tc>
        <w:tc>
          <w:tcPr>
            <w:tcW w:w="1241" w:type="dxa"/>
          </w:tcPr>
          <w:p w14:paraId="2822738C" w14:textId="458441D8" w:rsidR="00D54FA9" w:rsidRPr="00D54FA9" w:rsidRDefault="00D54FA9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</w:pPr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18"/>
                <w:szCs w:val="18"/>
                <w:lang w:val="en-US"/>
              </w:rPr>
              <w:t>verbal</w:t>
            </w:r>
          </w:p>
        </w:tc>
      </w:tr>
      <w:tr w:rsidR="00D54FA9" w14:paraId="762DD6DA" w14:textId="77777777" w:rsidTr="00D54FA9">
        <w:tc>
          <w:tcPr>
            <w:tcW w:w="2656" w:type="dxa"/>
          </w:tcPr>
          <w:p w14:paraId="3925277D" w14:textId="5FEB0C48" w:rsidR="00994568" w:rsidRPr="00D54FA9" w:rsidRDefault="00D54FA9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21"/>
                <w:szCs w:val="21"/>
                <w:lang w:val="en-US"/>
              </w:rPr>
            </w:pPr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1450" w:type="dxa"/>
          </w:tcPr>
          <w:p w14:paraId="6168AA25" w14:textId="57430816" w:rsidR="00994568" w:rsidRPr="00D54FA9" w:rsidRDefault="00D54FA9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21"/>
                <w:szCs w:val="21"/>
                <w:lang w:val="en-US"/>
              </w:rPr>
            </w:pPr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1701" w:type="dxa"/>
          </w:tcPr>
          <w:p w14:paraId="07542F14" w14:textId="419A28CE" w:rsidR="00994568" w:rsidRPr="00D54FA9" w:rsidRDefault="00D54FA9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21"/>
                <w:szCs w:val="21"/>
                <w:lang w:val="en-US"/>
              </w:rPr>
            </w:pPr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</w:tcPr>
          <w:p w14:paraId="439EB961" w14:textId="521C477E" w:rsidR="00994568" w:rsidRPr="00D54FA9" w:rsidRDefault="00D54FA9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21"/>
                <w:szCs w:val="21"/>
                <w:lang w:val="en-US"/>
              </w:rPr>
            </w:pPr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1701" w:type="dxa"/>
          </w:tcPr>
          <w:p w14:paraId="3B3A9109" w14:textId="21EF92C1" w:rsidR="00994568" w:rsidRPr="00D54FA9" w:rsidRDefault="00D54FA9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21"/>
                <w:szCs w:val="21"/>
                <w:lang w:val="en-US"/>
              </w:rPr>
            </w:pPr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1241" w:type="dxa"/>
          </w:tcPr>
          <w:p w14:paraId="50DAD518" w14:textId="7EDDB1C1" w:rsidR="00994568" w:rsidRPr="00D54FA9" w:rsidRDefault="00D54FA9" w:rsidP="00D54FA9">
            <w:pPr>
              <w:jc w:val="center"/>
              <w:rPr>
                <w:rFonts w:ascii="TrebuchetMS" w:hAnsi="TrebuchetMS" w:cs="TrebuchetMS"/>
                <w:color w:val="000000" w:themeColor="text1"/>
                <w:kern w:val="0"/>
                <w:sz w:val="21"/>
                <w:szCs w:val="21"/>
                <w:lang w:val="en-US"/>
              </w:rPr>
            </w:pPr>
            <w:r w:rsidRPr="00D54FA9">
              <w:rPr>
                <w:rFonts w:ascii="TrebuchetMS" w:hAnsi="TrebuchetMS" w:cs="TrebuchetMS"/>
                <w:color w:val="000000" w:themeColor="text1"/>
                <w:kern w:val="0"/>
                <w:sz w:val="21"/>
                <w:szCs w:val="21"/>
                <w:lang w:val="en-US"/>
              </w:rPr>
              <w:t>0</w:t>
            </w:r>
          </w:p>
        </w:tc>
      </w:tr>
    </w:tbl>
    <w:p w14:paraId="24157623" w14:textId="77777777" w:rsidR="00994568" w:rsidRDefault="00994568" w:rsidP="00B310C5">
      <w:pPr>
        <w:rPr>
          <w:rFonts w:ascii="TrebuchetMS" w:hAnsi="TrebuchetMS" w:cs="TrebuchetMS"/>
          <w:color w:val="EE0000"/>
          <w:kern w:val="0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567"/>
      </w:tblGrid>
      <w:tr w:rsidR="00D12745" w14:paraId="07C10417" w14:textId="77777777" w:rsidTr="00787D95">
        <w:tc>
          <w:tcPr>
            <w:tcW w:w="7508" w:type="dxa"/>
            <w:gridSpan w:val="2"/>
          </w:tcPr>
          <w:p w14:paraId="5E8AA3F6" w14:textId="4F023B92" w:rsidR="00D12745" w:rsidRPr="00D12745" w:rsidRDefault="00787D95" w:rsidP="00D127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proofErr w:type="spellStart"/>
            <w:r w:rsidR="00D12745" w:rsidRPr="00D12745">
              <w:rPr>
                <w:color w:val="000000" w:themeColor="text1"/>
              </w:rPr>
              <w:t>Departajare</w:t>
            </w:r>
            <w:proofErr w:type="spellEnd"/>
            <w:r w:rsidR="00D12745" w:rsidRPr="00D12745">
              <w:rPr>
                <w:color w:val="000000" w:themeColor="text1"/>
              </w:rPr>
              <w:t xml:space="preserve"> pe </w:t>
            </w:r>
            <w:proofErr w:type="spellStart"/>
            <w:r w:rsidR="00D12745" w:rsidRPr="00D12745">
              <w:rPr>
                <w:color w:val="000000" w:themeColor="text1"/>
              </w:rPr>
              <w:t>domenii</w:t>
            </w:r>
            <w:proofErr w:type="spellEnd"/>
            <w:r w:rsidR="00D12745" w:rsidRPr="00D12745">
              <w:rPr>
                <w:color w:val="000000" w:themeColor="text1"/>
              </w:rPr>
              <w:t xml:space="preserve"> de </w:t>
            </w:r>
            <w:proofErr w:type="spellStart"/>
            <w:r w:rsidR="00D12745" w:rsidRPr="00D12745">
              <w:rPr>
                <w:color w:val="000000" w:themeColor="text1"/>
              </w:rPr>
              <w:t>interes</w:t>
            </w:r>
            <w:proofErr w:type="spellEnd"/>
          </w:p>
        </w:tc>
      </w:tr>
      <w:tr w:rsidR="00D12745" w14:paraId="4BC5C5D8" w14:textId="77777777" w:rsidTr="00787D95">
        <w:tc>
          <w:tcPr>
            <w:tcW w:w="6941" w:type="dxa"/>
          </w:tcPr>
          <w:p w14:paraId="12C6932A" w14:textId="1E32D84B" w:rsidR="00D12745" w:rsidRPr="00D12745" w:rsidRDefault="00D12745" w:rsidP="00D12745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proofErr w:type="spellStart"/>
            <w:r w:rsidRPr="00D12745">
              <w:rPr>
                <w:color w:val="000000" w:themeColor="text1"/>
              </w:rPr>
              <w:t>Utilizarea</w:t>
            </w:r>
            <w:proofErr w:type="spellEnd"/>
            <w:r w:rsidRPr="00D12745">
              <w:rPr>
                <w:color w:val="000000" w:themeColor="text1"/>
              </w:rPr>
              <w:t xml:space="preserve"> </w:t>
            </w:r>
            <w:proofErr w:type="spellStart"/>
            <w:r w:rsidRPr="00D12745">
              <w:rPr>
                <w:color w:val="000000" w:themeColor="text1"/>
              </w:rPr>
              <w:t>banilor</w:t>
            </w:r>
            <w:proofErr w:type="spellEnd"/>
            <w:r w:rsidRPr="00D12745">
              <w:rPr>
                <w:color w:val="000000" w:themeColor="text1"/>
              </w:rPr>
              <w:t xml:space="preserve"> </w:t>
            </w:r>
            <w:proofErr w:type="spellStart"/>
            <w:r w:rsidRPr="00D12745">
              <w:rPr>
                <w:color w:val="000000" w:themeColor="text1"/>
              </w:rPr>
              <w:t>publici</w:t>
            </w:r>
            <w:proofErr w:type="spellEnd"/>
            <w:r w:rsidRPr="00D12745">
              <w:rPr>
                <w:color w:val="000000" w:themeColor="text1"/>
              </w:rPr>
              <w:t xml:space="preserve"> (</w:t>
            </w:r>
            <w:proofErr w:type="spellStart"/>
            <w:proofErr w:type="gramStart"/>
            <w:r w:rsidRPr="00D12745">
              <w:rPr>
                <w:color w:val="000000" w:themeColor="text1"/>
              </w:rPr>
              <w:t>contr</w:t>
            </w:r>
            <w:r w:rsidR="00787D95">
              <w:rPr>
                <w:color w:val="000000" w:themeColor="text1"/>
              </w:rPr>
              <w:t>a</w:t>
            </w:r>
            <w:r w:rsidRPr="00D12745">
              <w:rPr>
                <w:color w:val="000000" w:themeColor="text1"/>
              </w:rPr>
              <w:t>cte</w:t>
            </w:r>
            <w:proofErr w:type="spellEnd"/>
            <w:r w:rsidRPr="00D12745">
              <w:rPr>
                <w:color w:val="000000" w:themeColor="text1"/>
              </w:rPr>
              <w:t xml:space="preserve"> ,</w:t>
            </w:r>
            <w:proofErr w:type="gramEnd"/>
            <w:r w:rsidRPr="00D12745">
              <w:rPr>
                <w:color w:val="000000" w:themeColor="text1"/>
              </w:rPr>
              <w:t xml:space="preserve"> </w:t>
            </w:r>
            <w:proofErr w:type="spellStart"/>
            <w:r w:rsidRPr="00D12745">
              <w:rPr>
                <w:color w:val="000000" w:themeColor="text1"/>
              </w:rPr>
              <w:t>investiții</w:t>
            </w:r>
            <w:proofErr w:type="spellEnd"/>
            <w:r w:rsidRPr="00D12745">
              <w:rPr>
                <w:color w:val="000000" w:themeColor="text1"/>
              </w:rPr>
              <w:t xml:space="preserve">, </w:t>
            </w:r>
            <w:proofErr w:type="spellStart"/>
            <w:r w:rsidRPr="00D12745">
              <w:rPr>
                <w:color w:val="000000" w:themeColor="text1"/>
              </w:rPr>
              <w:t>cheltuieli</w:t>
            </w:r>
            <w:proofErr w:type="spellEnd"/>
            <w:r w:rsidRPr="00D12745">
              <w:rPr>
                <w:color w:val="000000" w:themeColor="text1"/>
              </w:rPr>
              <w:t xml:space="preserve">, etc) </w:t>
            </w:r>
          </w:p>
        </w:tc>
        <w:tc>
          <w:tcPr>
            <w:tcW w:w="567" w:type="dxa"/>
          </w:tcPr>
          <w:p w14:paraId="67087D8F" w14:textId="39F4FD8E" w:rsidR="00D12745" w:rsidRPr="00D12745" w:rsidRDefault="00D12745" w:rsidP="00D12745">
            <w:pPr>
              <w:jc w:val="center"/>
              <w:rPr>
                <w:color w:val="000000" w:themeColor="text1"/>
              </w:rPr>
            </w:pPr>
            <w:r w:rsidRPr="00D12745">
              <w:rPr>
                <w:color w:val="000000" w:themeColor="text1"/>
              </w:rPr>
              <w:t>0</w:t>
            </w:r>
          </w:p>
        </w:tc>
      </w:tr>
      <w:tr w:rsidR="00D12745" w14:paraId="106988AD" w14:textId="77777777" w:rsidTr="00787D95">
        <w:tc>
          <w:tcPr>
            <w:tcW w:w="6941" w:type="dxa"/>
          </w:tcPr>
          <w:p w14:paraId="7D43C2B6" w14:textId="4272A885" w:rsidR="00D12745" w:rsidRPr="00D12745" w:rsidRDefault="00D12745" w:rsidP="00D12745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D12745">
              <w:rPr>
                <w:color w:val="000000" w:themeColor="text1"/>
              </w:rPr>
              <w:t xml:space="preserve">Modul de </w:t>
            </w:r>
            <w:proofErr w:type="spellStart"/>
            <w:r w:rsidRPr="00D12745">
              <w:rPr>
                <w:color w:val="000000" w:themeColor="text1"/>
              </w:rPr>
              <w:t>îndeplinire</w:t>
            </w:r>
            <w:proofErr w:type="spellEnd"/>
            <w:r w:rsidRPr="00D12745">
              <w:rPr>
                <w:color w:val="000000" w:themeColor="text1"/>
              </w:rPr>
              <w:t xml:space="preserve"> </w:t>
            </w:r>
            <w:proofErr w:type="gramStart"/>
            <w:r w:rsidRPr="00D12745">
              <w:rPr>
                <w:color w:val="000000" w:themeColor="text1"/>
              </w:rPr>
              <w:t>a</w:t>
            </w:r>
            <w:proofErr w:type="gramEnd"/>
            <w:r w:rsidRPr="00D12745">
              <w:rPr>
                <w:color w:val="000000" w:themeColor="text1"/>
              </w:rPr>
              <w:t xml:space="preserve"> </w:t>
            </w:r>
            <w:proofErr w:type="spellStart"/>
            <w:r w:rsidRPr="00D12745">
              <w:rPr>
                <w:color w:val="000000" w:themeColor="text1"/>
              </w:rPr>
              <w:t>atribuțiilor</w:t>
            </w:r>
            <w:proofErr w:type="spellEnd"/>
            <w:r w:rsidRPr="00D12745">
              <w:rPr>
                <w:color w:val="000000" w:themeColor="text1"/>
              </w:rPr>
              <w:t xml:space="preserve"> </w:t>
            </w:r>
            <w:proofErr w:type="spellStart"/>
            <w:r w:rsidRPr="00D12745">
              <w:rPr>
                <w:color w:val="000000" w:themeColor="text1"/>
              </w:rPr>
              <w:t>instituției</w:t>
            </w:r>
            <w:proofErr w:type="spellEnd"/>
            <w:r w:rsidRPr="00D12745">
              <w:rPr>
                <w:color w:val="000000" w:themeColor="text1"/>
              </w:rPr>
              <w:t xml:space="preserve"> </w:t>
            </w:r>
            <w:proofErr w:type="spellStart"/>
            <w:r w:rsidRPr="00D12745">
              <w:rPr>
                <w:color w:val="000000" w:themeColor="text1"/>
              </w:rPr>
              <w:t>publice</w:t>
            </w:r>
            <w:proofErr w:type="spellEnd"/>
          </w:p>
        </w:tc>
        <w:tc>
          <w:tcPr>
            <w:tcW w:w="567" w:type="dxa"/>
          </w:tcPr>
          <w:p w14:paraId="2B91B8C1" w14:textId="06B014FE" w:rsidR="00D12745" w:rsidRPr="00D12745" w:rsidRDefault="00D12745" w:rsidP="00D12745">
            <w:pPr>
              <w:jc w:val="center"/>
              <w:rPr>
                <w:color w:val="000000" w:themeColor="text1"/>
              </w:rPr>
            </w:pPr>
            <w:r w:rsidRPr="00D12745">
              <w:rPr>
                <w:color w:val="000000" w:themeColor="text1"/>
              </w:rPr>
              <w:t>0</w:t>
            </w:r>
          </w:p>
        </w:tc>
      </w:tr>
      <w:tr w:rsidR="00D12745" w14:paraId="2316F7C8" w14:textId="77777777" w:rsidTr="00787D95">
        <w:tc>
          <w:tcPr>
            <w:tcW w:w="6941" w:type="dxa"/>
          </w:tcPr>
          <w:p w14:paraId="3BAD100B" w14:textId="218C6801" w:rsidR="00D12745" w:rsidRPr="00D12745" w:rsidRDefault="00D12745" w:rsidP="00D12745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proofErr w:type="spellStart"/>
            <w:r w:rsidRPr="00D12745">
              <w:rPr>
                <w:color w:val="000000" w:themeColor="text1"/>
              </w:rPr>
              <w:t>Acte</w:t>
            </w:r>
            <w:proofErr w:type="spellEnd"/>
            <w:r w:rsidRPr="00D12745">
              <w:rPr>
                <w:color w:val="000000" w:themeColor="text1"/>
              </w:rPr>
              <w:t xml:space="preserve"> normative, </w:t>
            </w:r>
            <w:proofErr w:type="spellStart"/>
            <w:r w:rsidRPr="00D12745">
              <w:rPr>
                <w:color w:val="000000" w:themeColor="text1"/>
              </w:rPr>
              <w:t>reglementări</w:t>
            </w:r>
            <w:proofErr w:type="spellEnd"/>
          </w:p>
        </w:tc>
        <w:tc>
          <w:tcPr>
            <w:tcW w:w="567" w:type="dxa"/>
          </w:tcPr>
          <w:p w14:paraId="794D3C80" w14:textId="2C221709" w:rsidR="00D12745" w:rsidRPr="00D12745" w:rsidRDefault="00D12745" w:rsidP="00D12745">
            <w:pPr>
              <w:jc w:val="center"/>
              <w:rPr>
                <w:color w:val="000000" w:themeColor="text1"/>
              </w:rPr>
            </w:pPr>
            <w:r w:rsidRPr="00D12745">
              <w:rPr>
                <w:color w:val="000000" w:themeColor="text1"/>
              </w:rPr>
              <w:t>0</w:t>
            </w:r>
          </w:p>
        </w:tc>
      </w:tr>
      <w:tr w:rsidR="00D12745" w14:paraId="0B388936" w14:textId="77777777" w:rsidTr="00787D95">
        <w:tc>
          <w:tcPr>
            <w:tcW w:w="6941" w:type="dxa"/>
          </w:tcPr>
          <w:p w14:paraId="432C821B" w14:textId="2EE5DE78" w:rsidR="00D12745" w:rsidRPr="00D12745" w:rsidRDefault="00D12745" w:rsidP="00D12745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proofErr w:type="spellStart"/>
            <w:r w:rsidRPr="00D12745">
              <w:rPr>
                <w:color w:val="000000" w:themeColor="text1"/>
              </w:rPr>
              <w:t>Activitatea</w:t>
            </w:r>
            <w:proofErr w:type="spellEnd"/>
            <w:r w:rsidRPr="00D12745">
              <w:rPr>
                <w:color w:val="000000" w:themeColor="text1"/>
              </w:rPr>
              <w:t xml:space="preserve"> </w:t>
            </w:r>
            <w:proofErr w:type="spellStart"/>
            <w:r w:rsidRPr="00D12745">
              <w:rPr>
                <w:color w:val="000000" w:themeColor="text1"/>
              </w:rPr>
              <w:t>liderilor</w:t>
            </w:r>
            <w:proofErr w:type="spellEnd"/>
            <w:r w:rsidRPr="00D12745">
              <w:rPr>
                <w:color w:val="000000" w:themeColor="text1"/>
              </w:rPr>
              <w:t xml:space="preserve"> </w:t>
            </w:r>
            <w:proofErr w:type="spellStart"/>
            <w:r w:rsidRPr="00D12745">
              <w:rPr>
                <w:color w:val="000000" w:themeColor="text1"/>
              </w:rPr>
              <w:t>instituției</w:t>
            </w:r>
            <w:proofErr w:type="spellEnd"/>
          </w:p>
        </w:tc>
        <w:tc>
          <w:tcPr>
            <w:tcW w:w="567" w:type="dxa"/>
          </w:tcPr>
          <w:p w14:paraId="1D882678" w14:textId="32DA880A" w:rsidR="00D12745" w:rsidRPr="00D12745" w:rsidRDefault="00D12745" w:rsidP="00D12745">
            <w:pPr>
              <w:jc w:val="center"/>
              <w:rPr>
                <w:color w:val="000000" w:themeColor="text1"/>
              </w:rPr>
            </w:pPr>
            <w:r w:rsidRPr="00D12745">
              <w:rPr>
                <w:color w:val="000000" w:themeColor="text1"/>
              </w:rPr>
              <w:t>0</w:t>
            </w:r>
          </w:p>
        </w:tc>
      </w:tr>
      <w:tr w:rsidR="00D12745" w14:paraId="341E7DCD" w14:textId="77777777" w:rsidTr="00787D95">
        <w:tc>
          <w:tcPr>
            <w:tcW w:w="6941" w:type="dxa"/>
          </w:tcPr>
          <w:p w14:paraId="12F49843" w14:textId="193F9815" w:rsidR="00D12745" w:rsidRPr="00D12745" w:rsidRDefault="00D12745" w:rsidP="00D12745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proofErr w:type="spellStart"/>
            <w:r w:rsidRPr="00D12745">
              <w:rPr>
                <w:color w:val="000000" w:themeColor="text1"/>
              </w:rPr>
              <w:t>Informații</w:t>
            </w:r>
            <w:proofErr w:type="spellEnd"/>
            <w:r w:rsidRPr="00D12745">
              <w:rPr>
                <w:color w:val="000000" w:themeColor="text1"/>
              </w:rPr>
              <w:t xml:space="preserve"> </w:t>
            </w:r>
            <w:proofErr w:type="spellStart"/>
            <w:r w:rsidRPr="00D12745">
              <w:rPr>
                <w:color w:val="000000" w:themeColor="text1"/>
              </w:rPr>
              <w:t>privind</w:t>
            </w:r>
            <w:proofErr w:type="spellEnd"/>
            <w:r w:rsidRPr="00D12745">
              <w:rPr>
                <w:color w:val="000000" w:themeColor="text1"/>
              </w:rPr>
              <w:t xml:space="preserve"> </w:t>
            </w:r>
            <w:proofErr w:type="spellStart"/>
            <w:r w:rsidRPr="00D12745">
              <w:rPr>
                <w:color w:val="000000" w:themeColor="text1"/>
              </w:rPr>
              <w:t>modul</w:t>
            </w:r>
            <w:proofErr w:type="spellEnd"/>
            <w:r w:rsidRPr="00D12745">
              <w:rPr>
                <w:color w:val="000000" w:themeColor="text1"/>
              </w:rPr>
              <w:t xml:space="preserve"> de </w:t>
            </w:r>
            <w:proofErr w:type="spellStart"/>
            <w:r w:rsidRPr="00D12745">
              <w:rPr>
                <w:color w:val="000000" w:themeColor="text1"/>
              </w:rPr>
              <w:t>aplicare</w:t>
            </w:r>
            <w:proofErr w:type="spellEnd"/>
            <w:r w:rsidRPr="00D12745">
              <w:rPr>
                <w:color w:val="000000" w:themeColor="text1"/>
              </w:rPr>
              <w:t xml:space="preserve"> a </w:t>
            </w:r>
            <w:proofErr w:type="spellStart"/>
            <w:r w:rsidRPr="00D12745">
              <w:rPr>
                <w:color w:val="000000" w:themeColor="text1"/>
              </w:rPr>
              <w:t>Legii</w:t>
            </w:r>
            <w:proofErr w:type="spellEnd"/>
            <w:r w:rsidRPr="00D12745">
              <w:rPr>
                <w:color w:val="000000" w:themeColor="text1"/>
              </w:rPr>
              <w:t xml:space="preserve"> 544 / 2001</w:t>
            </w:r>
          </w:p>
        </w:tc>
        <w:tc>
          <w:tcPr>
            <w:tcW w:w="567" w:type="dxa"/>
          </w:tcPr>
          <w:p w14:paraId="4C820C4B" w14:textId="04A1C453" w:rsidR="00D12745" w:rsidRPr="00D12745" w:rsidRDefault="00D12745" w:rsidP="00D12745">
            <w:pPr>
              <w:jc w:val="center"/>
              <w:rPr>
                <w:color w:val="000000" w:themeColor="text1"/>
              </w:rPr>
            </w:pPr>
            <w:r w:rsidRPr="00D12745">
              <w:rPr>
                <w:color w:val="000000" w:themeColor="text1"/>
              </w:rPr>
              <w:t>0</w:t>
            </w:r>
          </w:p>
        </w:tc>
      </w:tr>
      <w:tr w:rsidR="00D12745" w14:paraId="50A1263F" w14:textId="77777777" w:rsidTr="00787D95">
        <w:tc>
          <w:tcPr>
            <w:tcW w:w="6941" w:type="dxa"/>
          </w:tcPr>
          <w:p w14:paraId="0C4AE3E7" w14:textId="54BC84BB" w:rsidR="00D12745" w:rsidRPr="00D12745" w:rsidRDefault="00D12745" w:rsidP="00D12745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proofErr w:type="spellStart"/>
            <w:r w:rsidRPr="00D12745">
              <w:rPr>
                <w:color w:val="000000" w:themeColor="text1"/>
              </w:rPr>
              <w:t>Altele</w:t>
            </w:r>
            <w:proofErr w:type="spellEnd"/>
            <w:r w:rsidRPr="00D12745">
              <w:rPr>
                <w:color w:val="000000" w:themeColor="text1"/>
              </w:rPr>
              <w:t xml:space="preserve"> (cu </w:t>
            </w:r>
            <w:proofErr w:type="spellStart"/>
            <w:r w:rsidRPr="00D12745">
              <w:rPr>
                <w:color w:val="000000" w:themeColor="text1"/>
              </w:rPr>
              <w:t>menționarea</w:t>
            </w:r>
            <w:proofErr w:type="spellEnd"/>
            <w:r w:rsidRPr="00D12745">
              <w:rPr>
                <w:color w:val="000000" w:themeColor="text1"/>
              </w:rPr>
              <w:t xml:space="preserve"> </w:t>
            </w:r>
            <w:proofErr w:type="spellStart"/>
            <w:r w:rsidRPr="00D12745">
              <w:rPr>
                <w:color w:val="000000" w:themeColor="text1"/>
              </w:rPr>
              <w:t>acestora</w:t>
            </w:r>
            <w:proofErr w:type="spellEnd"/>
            <w:r w:rsidRPr="00D12745">
              <w:rPr>
                <w:color w:val="000000" w:themeColor="text1"/>
              </w:rPr>
              <w:t>)</w:t>
            </w:r>
          </w:p>
        </w:tc>
        <w:tc>
          <w:tcPr>
            <w:tcW w:w="567" w:type="dxa"/>
          </w:tcPr>
          <w:p w14:paraId="3015D535" w14:textId="4CF54BB7" w:rsidR="00D12745" w:rsidRPr="00D12745" w:rsidRDefault="00D12745" w:rsidP="00D12745">
            <w:pPr>
              <w:jc w:val="center"/>
              <w:rPr>
                <w:color w:val="000000" w:themeColor="text1"/>
              </w:rPr>
            </w:pPr>
            <w:r w:rsidRPr="00D12745">
              <w:rPr>
                <w:color w:val="000000" w:themeColor="text1"/>
              </w:rPr>
              <w:t>0</w:t>
            </w:r>
          </w:p>
        </w:tc>
      </w:tr>
    </w:tbl>
    <w:p w14:paraId="72438FF7" w14:textId="77777777" w:rsidR="00994568" w:rsidRDefault="00994568" w:rsidP="00B310C5">
      <w:pPr>
        <w:rPr>
          <w:color w:val="EE0000"/>
        </w:rPr>
      </w:pPr>
    </w:p>
    <w:p w14:paraId="67825704" w14:textId="543591B3" w:rsidR="00787D95" w:rsidRDefault="00787D95" w:rsidP="00787D9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3 </w:t>
      </w:r>
      <w:proofErr w:type="spellStart"/>
      <w:r w:rsidRPr="00787D95">
        <w:rPr>
          <w:color w:val="000000" w:themeColor="text1"/>
        </w:rPr>
        <w:t>Menționați</w:t>
      </w:r>
      <w:proofErr w:type="spellEnd"/>
      <w:r w:rsidRPr="00787D95">
        <w:rPr>
          <w:color w:val="000000" w:themeColor="text1"/>
        </w:rPr>
        <w:t xml:space="preserve"> </w:t>
      </w:r>
      <w:proofErr w:type="spellStart"/>
      <w:r w:rsidRPr="00787D95">
        <w:rPr>
          <w:color w:val="000000" w:themeColor="text1"/>
        </w:rPr>
        <w:t>principalele</w:t>
      </w:r>
      <w:proofErr w:type="spellEnd"/>
      <w:r w:rsidRPr="00787D95">
        <w:rPr>
          <w:color w:val="000000" w:themeColor="text1"/>
        </w:rPr>
        <w:t xml:space="preserve"> </w:t>
      </w:r>
      <w:proofErr w:type="spellStart"/>
      <w:r w:rsidRPr="00787D95">
        <w:rPr>
          <w:color w:val="000000" w:themeColor="text1"/>
        </w:rPr>
        <w:t>cauze</w:t>
      </w:r>
      <w:proofErr w:type="spellEnd"/>
      <w:r w:rsidRPr="00787D95">
        <w:rPr>
          <w:color w:val="000000" w:themeColor="text1"/>
        </w:rPr>
        <w:t xml:space="preserve"> </w:t>
      </w:r>
      <w:proofErr w:type="spellStart"/>
      <w:r w:rsidRPr="00787D95">
        <w:rPr>
          <w:color w:val="000000" w:themeColor="text1"/>
        </w:rPr>
        <w:t>pentru</w:t>
      </w:r>
      <w:proofErr w:type="spellEnd"/>
      <w:r w:rsidRPr="00787D95">
        <w:rPr>
          <w:color w:val="000000" w:themeColor="text1"/>
        </w:rPr>
        <w:t xml:space="preserve"> care </w:t>
      </w:r>
      <w:proofErr w:type="spellStart"/>
      <w:r w:rsidRPr="00787D95">
        <w:rPr>
          <w:color w:val="000000" w:themeColor="text1"/>
        </w:rPr>
        <w:t>anumite</w:t>
      </w:r>
      <w:proofErr w:type="spellEnd"/>
      <w:r w:rsidRPr="00787D95">
        <w:rPr>
          <w:color w:val="000000" w:themeColor="text1"/>
        </w:rPr>
        <w:t xml:space="preserve"> </w:t>
      </w:r>
      <w:proofErr w:type="spellStart"/>
      <w:r w:rsidRPr="00787D95">
        <w:rPr>
          <w:color w:val="000000" w:themeColor="text1"/>
        </w:rPr>
        <w:t>răspunsuri</w:t>
      </w:r>
      <w:proofErr w:type="spellEnd"/>
      <w:r w:rsidRPr="00787D95">
        <w:rPr>
          <w:color w:val="000000" w:themeColor="text1"/>
        </w:rPr>
        <w:t xml:space="preserve"> nu au </w:t>
      </w:r>
      <w:proofErr w:type="spellStart"/>
      <w:r w:rsidRPr="00787D95">
        <w:rPr>
          <w:color w:val="000000" w:themeColor="text1"/>
        </w:rPr>
        <w:t>fost</w:t>
      </w:r>
      <w:proofErr w:type="spellEnd"/>
      <w:r w:rsidRPr="00787D95">
        <w:rPr>
          <w:color w:val="000000" w:themeColor="text1"/>
        </w:rPr>
        <w:t xml:space="preserve"> </w:t>
      </w:r>
      <w:proofErr w:type="spellStart"/>
      <w:r w:rsidRPr="00787D95">
        <w:rPr>
          <w:color w:val="000000" w:themeColor="text1"/>
        </w:rPr>
        <w:t>transmise</w:t>
      </w:r>
      <w:proofErr w:type="spellEnd"/>
      <w:r w:rsidRPr="00787D95">
        <w:rPr>
          <w:color w:val="000000" w:themeColor="text1"/>
        </w:rPr>
        <w:t xml:space="preserve"> </w:t>
      </w:r>
      <w:proofErr w:type="spellStart"/>
      <w:r w:rsidRPr="00787D95">
        <w:rPr>
          <w:color w:val="000000" w:themeColor="text1"/>
        </w:rPr>
        <w:t>în</w:t>
      </w:r>
      <w:proofErr w:type="spellEnd"/>
      <w:r w:rsidRPr="00787D95">
        <w:rPr>
          <w:color w:val="000000" w:themeColor="text1"/>
        </w:rPr>
        <w:t xml:space="preserve"> </w:t>
      </w:r>
      <w:proofErr w:type="spellStart"/>
      <w:r w:rsidRPr="00787D95">
        <w:rPr>
          <w:color w:val="000000" w:themeColor="text1"/>
        </w:rPr>
        <w:t>termenul</w:t>
      </w:r>
      <w:proofErr w:type="spellEnd"/>
      <w:r w:rsidRPr="00787D95">
        <w:rPr>
          <w:color w:val="000000" w:themeColor="text1"/>
        </w:rPr>
        <w:t xml:space="preserve"> </w:t>
      </w:r>
      <w:proofErr w:type="gramStart"/>
      <w:r w:rsidRPr="00787D95">
        <w:rPr>
          <w:color w:val="000000" w:themeColor="text1"/>
        </w:rPr>
        <w:t>legal :</w:t>
      </w:r>
      <w:proofErr w:type="gramEnd"/>
    </w:p>
    <w:p w14:paraId="0B0CA037" w14:textId="1FA06654" w:rsidR="00787D95" w:rsidRDefault="00787D95" w:rsidP="00787D95">
      <w:pPr>
        <w:spacing w:after="0" w:line="240" w:lineRule="auto"/>
        <w:rPr>
          <w:b/>
          <w:bCs/>
          <w:i/>
          <w:iCs/>
          <w:color w:val="000000" w:themeColor="text1"/>
        </w:rPr>
      </w:pPr>
      <w:r w:rsidRPr="00787D95">
        <w:rPr>
          <w:color w:val="000000" w:themeColor="text1"/>
        </w:rPr>
        <w:t xml:space="preserve"> </w:t>
      </w:r>
      <w:r w:rsidRPr="00787D95">
        <w:rPr>
          <w:b/>
          <w:bCs/>
          <w:i/>
          <w:iCs/>
          <w:color w:val="000000" w:themeColor="text1"/>
        </w:rPr>
        <w:t xml:space="preserve">NU ESTE CAZUL </w:t>
      </w:r>
    </w:p>
    <w:p w14:paraId="5363A680" w14:textId="77777777" w:rsidR="00787D95" w:rsidRPr="00787D95" w:rsidRDefault="00787D95" w:rsidP="00787D95">
      <w:pPr>
        <w:spacing w:after="0" w:line="240" w:lineRule="auto"/>
        <w:rPr>
          <w:b/>
          <w:bCs/>
          <w:i/>
          <w:iCs/>
          <w:color w:val="000000" w:themeColor="text1"/>
        </w:rPr>
      </w:pPr>
    </w:p>
    <w:p w14:paraId="5910C8B9" w14:textId="475ECA4E" w:rsidR="00787D95" w:rsidRDefault="00787D95" w:rsidP="00787D9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4. </w:t>
      </w:r>
      <w:proofErr w:type="spellStart"/>
      <w:r>
        <w:rPr>
          <w:color w:val="000000" w:themeColor="text1"/>
        </w:rPr>
        <w:t>Solicitări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respinse</w:t>
      </w:r>
      <w:proofErr w:type="spellEnd"/>
      <w:r>
        <w:rPr>
          <w:color w:val="000000" w:themeColor="text1"/>
        </w:rPr>
        <w:t xml:space="preserve"> :</w:t>
      </w:r>
      <w:proofErr w:type="gramEnd"/>
    </w:p>
    <w:p w14:paraId="28B25AEC" w14:textId="77777777" w:rsidR="00787D95" w:rsidRPr="00787D95" w:rsidRDefault="00787D95" w:rsidP="00787D95">
      <w:pPr>
        <w:spacing w:after="0" w:line="240" w:lineRule="auto"/>
        <w:rPr>
          <w:b/>
          <w:bCs/>
          <w:i/>
          <w:iCs/>
          <w:color w:val="000000" w:themeColor="text1"/>
        </w:rPr>
      </w:pPr>
      <w:r w:rsidRPr="00787D95">
        <w:rPr>
          <w:b/>
          <w:bCs/>
          <w:i/>
          <w:iCs/>
          <w:color w:val="000000" w:themeColor="text1"/>
        </w:rPr>
        <w:t xml:space="preserve">NU ESTE CAZUL </w:t>
      </w:r>
    </w:p>
    <w:p w14:paraId="2F76655E" w14:textId="77777777" w:rsidR="00787D95" w:rsidRDefault="00787D95" w:rsidP="00787D95">
      <w:pPr>
        <w:spacing w:after="0" w:line="240" w:lineRule="auto"/>
        <w:rPr>
          <w:color w:val="000000" w:themeColor="text1"/>
        </w:rPr>
      </w:pPr>
    </w:p>
    <w:p w14:paraId="2792D7B8" w14:textId="71BC00CA" w:rsidR="00787D95" w:rsidRDefault="00787D95" w:rsidP="00787D9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5. </w:t>
      </w:r>
      <w:proofErr w:type="spellStart"/>
      <w:r>
        <w:rPr>
          <w:color w:val="000000" w:themeColor="text1"/>
        </w:rPr>
        <w:t>Reclamații</w:t>
      </w:r>
      <w:proofErr w:type="spellEnd"/>
      <w:r>
        <w:rPr>
          <w:color w:val="000000" w:themeColor="text1"/>
        </w:rPr>
        <w:t xml:space="preserve"> administrative </w:t>
      </w:r>
      <w:proofErr w:type="spellStart"/>
      <w:r>
        <w:rPr>
          <w:color w:val="000000" w:themeColor="text1"/>
        </w:rPr>
        <w:t>și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plângeri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în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instanță</w:t>
      </w:r>
      <w:proofErr w:type="spellEnd"/>
      <w:r>
        <w:rPr>
          <w:color w:val="000000" w:themeColor="text1"/>
        </w:rPr>
        <w:t xml:space="preserve">: </w:t>
      </w:r>
    </w:p>
    <w:p w14:paraId="770337DA" w14:textId="77777777" w:rsidR="00787D95" w:rsidRDefault="00787D95" w:rsidP="00787D95">
      <w:pPr>
        <w:spacing w:after="0" w:line="240" w:lineRule="auto"/>
        <w:rPr>
          <w:b/>
          <w:bCs/>
          <w:i/>
          <w:iCs/>
          <w:color w:val="000000" w:themeColor="text1"/>
        </w:rPr>
      </w:pPr>
      <w:r w:rsidRPr="00787D95">
        <w:rPr>
          <w:b/>
          <w:bCs/>
          <w:i/>
          <w:iCs/>
          <w:color w:val="000000" w:themeColor="text1"/>
        </w:rPr>
        <w:t xml:space="preserve">NU ESTE CAZUL </w:t>
      </w:r>
    </w:p>
    <w:p w14:paraId="7CFAB127" w14:textId="77777777" w:rsidR="00787D95" w:rsidRDefault="00787D95" w:rsidP="00787D95">
      <w:pPr>
        <w:spacing w:after="0" w:line="240" w:lineRule="auto"/>
        <w:rPr>
          <w:b/>
          <w:bCs/>
          <w:i/>
          <w:iCs/>
          <w:color w:val="000000" w:themeColor="text1"/>
        </w:rPr>
      </w:pPr>
    </w:p>
    <w:p w14:paraId="7FDEF231" w14:textId="58A9E244" w:rsidR="00787D95" w:rsidRDefault="00787D95" w:rsidP="00787D95">
      <w:pPr>
        <w:spacing w:after="0" w:line="240" w:lineRule="auto"/>
        <w:rPr>
          <w:color w:val="000000" w:themeColor="text1"/>
        </w:rPr>
      </w:pPr>
      <w:r w:rsidRPr="00787D95">
        <w:rPr>
          <w:color w:val="000000" w:themeColor="text1"/>
        </w:rPr>
        <w:t xml:space="preserve">6. </w:t>
      </w:r>
      <w:proofErr w:type="spellStart"/>
      <w:r w:rsidRPr="00787D95">
        <w:rPr>
          <w:color w:val="000000" w:themeColor="text1"/>
        </w:rPr>
        <w:t>Managementul</w:t>
      </w:r>
      <w:proofErr w:type="spellEnd"/>
      <w:r w:rsidRPr="00787D95">
        <w:rPr>
          <w:color w:val="000000" w:themeColor="text1"/>
        </w:rPr>
        <w:t xml:space="preserve"> </w:t>
      </w:r>
      <w:proofErr w:type="spellStart"/>
      <w:r w:rsidRPr="00787D95">
        <w:rPr>
          <w:color w:val="000000" w:themeColor="text1"/>
        </w:rPr>
        <w:t>procesului</w:t>
      </w:r>
      <w:proofErr w:type="spellEnd"/>
      <w:r w:rsidRPr="00787D95">
        <w:rPr>
          <w:color w:val="000000" w:themeColor="text1"/>
        </w:rPr>
        <w:t xml:space="preserve"> de </w:t>
      </w:r>
      <w:proofErr w:type="spellStart"/>
      <w:r w:rsidRPr="00787D95">
        <w:rPr>
          <w:color w:val="000000" w:themeColor="text1"/>
        </w:rPr>
        <w:t>comunicare</w:t>
      </w:r>
      <w:proofErr w:type="spellEnd"/>
      <w:r w:rsidRPr="00787D95">
        <w:rPr>
          <w:color w:val="000000" w:themeColor="text1"/>
        </w:rPr>
        <w:t xml:space="preserve"> </w:t>
      </w:r>
      <w:proofErr w:type="gramStart"/>
      <w:r w:rsidRPr="00787D95">
        <w:rPr>
          <w:color w:val="000000" w:themeColor="text1"/>
        </w:rPr>
        <w:t>a</w:t>
      </w:r>
      <w:proofErr w:type="gramEnd"/>
      <w:r w:rsidRPr="00787D95">
        <w:rPr>
          <w:color w:val="000000" w:themeColor="text1"/>
        </w:rPr>
        <w:t xml:space="preserve"> </w:t>
      </w:r>
      <w:proofErr w:type="spellStart"/>
      <w:r w:rsidRPr="00787D95">
        <w:rPr>
          <w:color w:val="000000" w:themeColor="text1"/>
        </w:rPr>
        <w:t>informațiilor</w:t>
      </w:r>
      <w:proofErr w:type="spellEnd"/>
      <w:r w:rsidRPr="00787D95">
        <w:rPr>
          <w:color w:val="000000" w:themeColor="text1"/>
        </w:rPr>
        <w:t xml:space="preserve"> de </w:t>
      </w:r>
      <w:proofErr w:type="spellStart"/>
      <w:r w:rsidRPr="00787D95">
        <w:rPr>
          <w:color w:val="000000" w:themeColor="text1"/>
        </w:rPr>
        <w:t>interes</w:t>
      </w:r>
      <w:proofErr w:type="spellEnd"/>
      <w:r w:rsidRPr="00787D95">
        <w:rPr>
          <w:color w:val="000000" w:themeColor="text1"/>
        </w:rPr>
        <w:t xml:space="preserve"> public</w:t>
      </w:r>
    </w:p>
    <w:p w14:paraId="041F06D9" w14:textId="77777777" w:rsidR="00787D95" w:rsidRDefault="00787D95" w:rsidP="00787D95">
      <w:pPr>
        <w:spacing w:after="0" w:line="240" w:lineRule="auto"/>
        <w:rPr>
          <w:color w:val="000000" w:themeColor="text1"/>
        </w:rPr>
      </w:pPr>
    </w:p>
    <w:p w14:paraId="4BD6D672" w14:textId="2A084C52" w:rsidR="00787D95" w:rsidRDefault="00787D95" w:rsidP="00787D9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6.1 </w:t>
      </w:r>
      <w:proofErr w:type="spellStart"/>
      <w:r>
        <w:rPr>
          <w:color w:val="000000" w:themeColor="text1"/>
        </w:rPr>
        <w:t>Costuri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-  0</w:t>
      </w:r>
      <w:proofErr w:type="gramEnd"/>
      <w:r>
        <w:rPr>
          <w:color w:val="000000" w:themeColor="text1"/>
        </w:rPr>
        <w:t xml:space="preserve"> lei</w:t>
      </w:r>
    </w:p>
    <w:p w14:paraId="7E302DAC" w14:textId="2E1C90BF" w:rsidR="00787D95" w:rsidRDefault="00787D95" w:rsidP="00787D9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6.2 </w:t>
      </w:r>
      <w:proofErr w:type="spellStart"/>
      <w:r>
        <w:rPr>
          <w:color w:val="000000" w:themeColor="text1"/>
        </w:rPr>
        <w:t>Creșterea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eficienței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accesului</w:t>
      </w:r>
      <w:proofErr w:type="spellEnd"/>
      <w:r>
        <w:rPr>
          <w:color w:val="000000" w:themeColor="text1"/>
        </w:rPr>
        <w:t xml:space="preserve"> la </w:t>
      </w:r>
      <w:proofErr w:type="spellStart"/>
      <w:r>
        <w:rPr>
          <w:color w:val="000000" w:themeColor="text1"/>
        </w:rPr>
        <w:t>informații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interes</w:t>
      </w:r>
      <w:proofErr w:type="spellEnd"/>
      <w:r>
        <w:rPr>
          <w:color w:val="000000" w:themeColor="text1"/>
        </w:rPr>
        <w:t xml:space="preserve"> public</w:t>
      </w:r>
    </w:p>
    <w:p w14:paraId="112A05BD" w14:textId="6C8CCCAC" w:rsidR="003712A7" w:rsidRDefault="003712A7" w:rsidP="00787D9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a) </w:t>
      </w:r>
      <w:proofErr w:type="spellStart"/>
      <w:r>
        <w:rPr>
          <w:color w:val="000000" w:themeColor="text1"/>
        </w:rPr>
        <w:t>instituția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dvs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deține</w:t>
      </w:r>
      <w:proofErr w:type="spellEnd"/>
      <w:r>
        <w:rPr>
          <w:color w:val="000000" w:themeColor="text1"/>
        </w:rPr>
        <w:t xml:space="preserve"> un </w:t>
      </w:r>
      <w:proofErr w:type="spellStart"/>
      <w:r>
        <w:rPr>
          <w:color w:val="000000" w:themeColor="text1"/>
        </w:rPr>
        <w:t>punct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informare</w:t>
      </w:r>
      <w:proofErr w:type="spellEnd"/>
      <w:r>
        <w:rPr>
          <w:color w:val="000000" w:themeColor="text1"/>
        </w:rPr>
        <w:t xml:space="preserve">/ </w:t>
      </w:r>
      <w:proofErr w:type="spellStart"/>
      <w:r>
        <w:rPr>
          <w:color w:val="000000" w:themeColor="text1"/>
        </w:rPr>
        <w:t>bibliotecă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virtuală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în</w:t>
      </w:r>
      <w:proofErr w:type="spellEnd"/>
      <w:r>
        <w:rPr>
          <w:color w:val="000000" w:themeColor="text1"/>
        </w:rPr>
        <w:t xml:space="preserve"> care sunt </w:t>
      </w:r>
      <w:proofErr w:type="spellStart"/>
      <w:r>
        <w:rPr>
          <w:color w:val="000000" w:themeColor="text1"/>
        </w:rPr>
        <w:t>publicate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seturi</w:t>
      </w:r>
      <w:proofErr w:type="spellEnd"/>
      <w:r>
        <w:rPr>
          <w:color w:val="000000" w:themeColor="text1"/>
        </w:rPr>
        <w:t xml:space="preserve"> de date de </w:t>
      </w:r>
      <w:proofErr w:type="spellStart"/>
      <w:r>
        <w:rPr>
          <w:color w:val="000000" w:themeColor="text1"/>
        </w:rPr>
        <w:t>interes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public ?</w:t>
      </w:r>
      <w:proofErr w:type="gramEnd"/>
    </w:p>
    <w:p w14:paraId="186AC6E6" w14:textId="66C15DC2" w:rsidR="003712A7" w:rsidRDefault="003712A7" w:rsidP="003712A7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DA</w:t>
      </w:r>
    </w:p>
    <w:p w14:paraId="062CC6B6" w14:textId="1DF08CFD" w:rsidR="003712A7" w:rsidRDefault="003712A7" w:rsidP="003712A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b) </w:t>
      </w:r>
      <w:proofErr w:type="spellStart"/>
      <w:r>
        <w:rPr>
          <w:color w:val="000000" w:themeColor="text1"/>
        </w:rPr>
        <w:t>enumerați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punctele</w:t>
      </w:r>
      <w:proofErr w:type="spellEnd"/>
      <w:r>
        <w:rPr>
          <w:color w:val="000000" w:themeColor="text1"/>
        </w:rPr>
        <w:t xml:space="preserve"> pe care le </w:t>
      </w:r>
      <w:proofErr w:type="spellStart"/>
      <w:r>
        <w:rPr>
          <w:color w:val="000000" w:themeColor="text1"/>
        </w:rPr>
        <w:t>considerați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necesar</w:t>
      </w:r>
      <w:proofErr w:type="spellEnd"/>
      <w:r>
        <w:rPr>
          <w:color w:val="000000" w:themeColor="text1"/>
        </w:rPr>
        <w:t xml:space="preserve"> a fi </w:t>
      </w:r>
      <w:proofErr w:type="spellStart"/>
      <w:r>
        <w:rPr>
          <w:color w:val="000000" w:themeColor="text1"/>
        </w:rPr>
        <w:t>îmbunătățite</w:t>
      </w:r>
      <w:proofErr w:type="spellEnd"/>
      <w:r>
        <w:rPr>
          <w:color w:val="000000" w:themeColor="text1"/>
        </w:rPr>
        <w:t xml:space="preserve"> la </w:t>
      </w:r>
      <w:proofErr w:type="spellStart"/>
      <w:r>
        <w:rPr>
          <w:color w:val="000000" w:themeColor="text1"/>
        </w:rPr>
        <w:t>nivelul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instituției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dvs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pentru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creșterea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eficienței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procesului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asigurare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accesului</w:t>
      </w:r>
      <w:proofErr w:type="spellEnd"/>
      <w:r>
        <w:rPr>
          <w:color w:val="000000" w:themeColor="text1"/>
        </w:rPr>
        <w:t xml:space="preserve"> la </w:t>
      </w:r>
      <w:proofErr w:type="spellStart"/>
      <w:r>
        <w:rPr>
          <w:color w:val="000000" w:themeColor="text1"/>
        </w:rPr>
        <w:t>informații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interes</w:t>
      </w:r>
      <w:proofErr w:type="spellEnd"/>
      <w:r>
        <w:rPr>
          <w:color w:val="000000" w:themeColor="text1"/>
        </w:rPr>
        <w:t xml:space="preserve"> public: </w:t>
      </w:r>
    </w:p>
    <w:p w14:paraId="0D9916A2" w14:textId="77777777" w:rsidR="003712A7" w:rsidRDefault="003712A7" w:rsidP="003712A7">
      <w:pPr>
        <w:spacing w:after="0" w:line="240" w:lineRule="auto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3712A7" w14:paraId="5AE34F3E" w14:textId="77777777" w:rsidTr="003712A7">
        <w:tc>
          <w:tcPr>
            <w:tcW w:w="10308" w:type="dxa"/>
          </w:tcPr>
          <w:p w14:paraId="48B4CB2D" w14:textId="1BEDE2C3" w:rsidR="003712A7" w:rsidRDefault="003712A7" w:rsidP="003712A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Publicarea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adresei</w:t>
            </w:r>
            <w:proofErr w:type="spellEnd"/>
            <w:r>
              <w:rPr>
                <w:color w:val="000000" w:themeColor="text1"/>
              </w:rPr>
              <w:t xml:space="preserve"> de site a </w:t>
            </w:r>
            <w:proofErr w:type="spellStart"/>
            <w:r>
              <w:rPr>
                <w:color w:val="000000" w:themeColor="text1"/>
              </w:rPr>
              <w:t>Creșei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Municipiului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Iași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Sfânta</w:t>
            </w:r>
            <w:proofErr w:type="spellEnd"/>
            <w:r>
              <w:rPr>
                <w:color w:val="000000" w:themeColor="text1"/>
              </w:rPr>
              <w:t xml:space="preserve"> Maria pe </w:t>
            </w:r>
            <w:proofErr w:type="spellStart"/>
            <w:r>
              <w:rPr>
                <w:color w:val="000000" w:themeColor="text1"/>
              </w:rPr>
              <w:t>paginile</w:t>
            </w:r>
            <w:proofErr w:type="spellEnd"/>
            <w:r>
              <w:rPr>
                <w:color w:val="000000" w:themeColor="text1"/>
              </w:rPr>
              <w:t xml:space="preserve"> de internet ale </w:t>
            </w:r>
            <w:proofErr w:type="spellStart"/>
            <w:r>
              <w:rPr>
                <w:color w:val="000000" w:themeColor="text1"/>
              </w:rPr>
              <w:t>instituțiilor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ierarhic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superioare</w:t>
            </w:r>
            <w:proofErr w:type="spellEnd"/>
            <w:r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Primăria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Municpiului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Iași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Inspectorat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Școlar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Județean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Iași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</w:tbl>
    <w:p w14:paraId="0EC148B9" w14:textId="77777777" w:rsidR="003712A7" w:rsidRDefault="003712A7" w:rsidP="003712A7">
      <w:pPr>
        <w:spacing w:after="0" w:line="240" w:lineRule="auto"/>
        <w:rPr>
          <w:color w:val="000000" w:themeColor="text1"/>
        </w:rPr>
      </w:pPr>
    </w:p>
    <w:p w14:paraId="3C713680" w14:textId="08E90F88" w:rsidR="003712A7" w:rsidRDefault="003712A7" w:rsidP="003712A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c) </w:t>
      </w:r>
      <w:proofErr w:type="spellStart"/>
      <w:r>
        <w:rPr>
          <w:color w:val="000000" w:themeColor="text1"/>
        </w:rPr>
        <w:t>enumerați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măsurile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luate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pentru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îmbunătățirea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procesului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asigurare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accesului</w:t>
      </w:r>
      <w:proofErr w:type="spellEnd"/>
      <w:r>
        <w:rPr>
          <w:color w:val="000000" w:themeColor="text1"/>
        </w:rPr>
        <w:t xml:space="preserve"> la </w:t>
      </w:r>
      <w:proofErr w:type="spellStart"/>
      <w:r>
        <w:rPr>
          <w:color w:val="000000" w:themeColor="text1"/>
        </w:rPr>
        <w:t>informații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interes</w:t>
      </w:r>
      <w:proofErr w:type="spellEnd"/>
      <w:r>
        <w:rPr>
          <w:color w:val="000000" w:themeColor="text1"/>
        </w:rPr>
        <w:t xml:space="preserve"> public</w:t>
      </w:r>
      <w:r>
        <w:rPr>
          <w:color w:val="000000" w:themeColor="text1"/>
        </w:rPr>
        <w:t xml:space="preserve">: </w:t>
      </w:r>
    </w:p>
    <w:p w14:paraId="682CE8EC" w14:textId="77777777" w:rsidR="003712A7" w:rsidRDefault="003712A7" w:rsidP="003712A7">
      <w:pPr>
        <w:spacing w:after="0" w:line="240" w:lineRule="auto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3712A7" w14:paraId="6D04D90D" w14:textId="77777777" w:rsidTr="003712A7">
        <w:tc>
          <w:tcPr>
            <w:tcW w:w="10308" w:type="dxa"/>
          </w:tcPr>
          <w:p w14:paraId="446B8CC9" w14:textId="3A69898A" w:rsidR="003712A7" w:rsidRDefault="003712A7" w:rsidP="003712A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Actualizarea</w:t>
            </w:r>
            <w:proofErr w:type="spellEnd"/>
            <w:r>
              <w:rPr>
                <w:color w:val="000000" w:themeColor="text1"/>
              </w:rPr>
              <w:t xml:space="preserve"> site-</w:t>
            </w:r>
            <w:proofErr w:type="spellStart"/>
            <w:r>
              <w:rPr>
                <w:color w:val="000000" w:themeColor="text1"/>
              </w:rPr>
              <w:t>ului</w:t>
            </w:r>
            <w:proofErr w:type="spellEnd"/>
            <w:r>
              <w:rPr>
                <w:color w:val="000000" w:themeColor="text1"/>
              </w:rPr>
              <w:t xml:space="preserve"> http:  // cresamunicipiuluiiasisfantamaria.ro cu </w:t>
            </w:r>
            <w:proofErr w:type="spellStart"/>
            <w:r>
              <w:rPr>
                <w:color w:val="000000" w:themeColor="text1"/>
              </w:rPr>
              <w:t>informațiile</w:t>
            </w:r>
            <w:proofErr w:type="spellEnd"/>
            <w:r>
              <w:rPr>
                <w:color w:val="000000" w:themeColor="text1"/>
              </w:rPr>
              <w:t xml:space="preserve"> de </w:t>
            </w:r>
            <w:proofErr w:type="spellStart"/>
            <w:r>
              <w:rPr>
                <w:color w:val="000000" w:themeColor="text1"/>
              </w:rPr>
              <w:t>interes</w:t>
            </w:r>
            <w:proofErr w:type="spellEnd"/>
            <w:r>
              <w:rPr>
                <w:color w:val="000000" w:themeColor="text1"/>
              </w:rPr>
              <w:t xml:space="preserve"> public </w:t>
            </w:r>
            <w:proofErr w:type="spellStart"/>
            <w:r>
              <w:rPr>
                <w:color w:val="000000" w:themeColor="text1"/>
              </w:rPr>
              <w:t>accesibile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</w:tbl>
    <w:p w14:paraId="08CE1EE1" w14:textId="77777777" w:rsidR="003712A7" w:rsidRPr="003712A7" w:rsidRDefault="003712A7" w:rsidP="003712A7">
      <w:pPr>
        <w:spacing w:after="0" w:line="240" w:lineRule="auto"/>
        <w:rPr>
          <w:color w:val="000000" w:themeColor="text1"/>
        </w:rPr>
      </w:pPr>
    </w:p>
    <w:p w14:paraId="6485AB23" w14:textId="77777777" w:rsidR="00787D95" w:rsidRDefault="00787D95" w:rsidP="00B310C5">
      <w:pPr>
        <w:rPr>
          <w:color w:val="000000" w:themeColor="text1"/>
        </w:rPr>
      </w:pPr>
    </w:p>
    <w:p w14:paraId="79027FEF" w14:textId="77777777" w:rsidR="00787D95" w:rsidRDefault="00787D95" w:rsidP="00B310C5">
      <w:pPr>
        <w:rPr>
          <w:color w:val="000000" w:themeColor="text1"/>
        </w:rPr>
      </w:pPr>
    </w:p>
    <w:p w14:paraId="7067BADE" w14:textId="77777777" w:rsidR="00787D95" w:rsidRPr="00787D95" w:rsidRDefault="00787D95" w:rsidP="00B310C5">
      <w:pPr>
        <w:rPr>
          <w:color w:val="000000" w:themeColor="text1"/>
        </w:rPr>
      </w:pPr>
    </w:p>
    <w:sectPr w:rsidR="00787D95" w:rsidRPr="00787D95" w:rsidSect="00D54FA9">
      <w:pgSz w:w="11906" w:h="16838"/>
      <w:pgMar w:top="1077" w:right="794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12DB"/>
    <w:multiLevelType w:val="hybridMultilevel"/>
    <w:tmpl w:val="9DCADA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F1CAF"/>
    <w:multiLevelType w:val="hybridMultilevel"/>
    <w:tmpl w:val="580A0F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34DFD"/>
    <w:multiLevelType w:val="hybridMultilevel"/>
    <w:tmpl w:val="9932A7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18904">
    <w:abstractNumId w:val="1"/>
  </w:num>
  <w:num w:numId="2" w16cid:durableId="292833542">
    <w:abstractNumId w:val="0"/>
  </w:num>
  <w:num w:numId="3" w16cid:durableId="1699814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C5"/>
    <w:rsid w:val="000439C5"/>
    <w:rsid w:val="003712A7"/>
    <w:rsid w:val="004120DD"/>
    <w:rsid w:val="005F5915"/>
    <w:rsid w:val="00787D95"/>
    <w:rsid w:val="00851F69"/>
    <w:rsid w:val="00994568"/>
    <w:rsid w:val="00B310C5"/>
    <w:rsid w:val="00D12745"/>
    <w:rsid w:val="00D5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4C6C"/>
  <w15:chartTrackingRefBased/>
  <w15:docId w15:val="{34D674BE-F3D4-4B7F-AF9F-ACA52D82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0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0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0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0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0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0C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0C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0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0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0C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0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0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0C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45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5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9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gavriloaia eugen</dc:creator>
  <cp:keywords/>
  <dc:description/>
  <cp:lastModifiedBy>gavriloaia eugen</cp:lastModifiedBy>
  <cp:revision>3</cp:revision>
  <dcterms:created xsi:type="dcterms:W3CDTF">2025-08-26T09:30:00Z</dcterms:created>
  <dcterms:modified xsi:type="dcterms:W3CDTF">2025-08-26T10:33:00Z</dcterms:modified>
</cp:coreProperties>
</file>